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EC" w:rsidRPr="00E9622B" w:rsidRDefault="005267F3" w:rsidP="00194FEC">
      <w:pPr>
        <w:pStyle w:val="Defaul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Принято</w:t>
      </w:r>
      <w:r w:rsidR="00194FEC">
        <w:rPr>
          <w:b/>
          <w:sz w:val="28"/>
          <w:szCs w:val="28"/>
        </w:rPr>
        <w:tab/>
      </w:r>
      <w:r w:rsidR="00194FEC">
        <w:rPr>
          <w:b/>
          <w:sz w:val="28"/>
          <w:szCs w:val="28"/>
        </w:rPr>
        <w:tab/>
      </w:r>
      <w:r w:rsidR="00194FEC">
        <w:rPr>
          <w:b/>
          <w:sz w:val="28"/>
          <w:szCs w:val="28"/>
        </w:rPr>
        <w:tab/>
      </w:r>
      <w:r w:rsidR="00194FEC">
        <w:rPr>
          <w:b/>
          <w:sz w:val="28"/>
          <w:szCs w:val="28"/>
        </w:rPr>
        <w:tab/>
      </w:r>
      <w:r w:rsidR="00194FEC">
        <w:rPr>
          <w:b/>
          <w:sz w:val="28"/>
          <w:szCs w:val="28"/>
        </w:rPr>
        <w:tab/>
      </w:r>
      <w:r w:rsidR="00194FEC">
        <w:rPr>
          <w:b/>
          <w:sz w:val="28"/>
          <w:szCs w:val="28"/>
        </w:rPr>
        <w:tab/>
      </w:r>
      <w:r w:rsidR="00194FEC">
        <w:rPr>
          <w:b/>
          <w:sz w:val="28"/>
          <w:szCs w:val="28"/>
        </w:rPr>
        <w:tab/>
      </w:r>
      <w:r w:rsidR="00194FEC">
        <w:rPr>
          <w:b/>
          <w:sz w:val="28"/>
          <w:szCs w:val="28"/>
        </w:rPr>
        <w:tab/>
      </w:r>
      <w:r w:rsidR="00194FEC">
        <w:rPr>
          <w:b/>
          <w:sz w:val="28"/>
          <w:szCs w:val="28"/>
        </w:rPr>
        <w:tab/>
      </w:r>
      <w:r w:rsidR="00194FEC" w:rsidRPr="00E9622B">
        <w:rPr>
          <w:b/>
          <w:sz w:val="28"/>
          <w:szCs w:val="28"/>
        </w:rPr>
        <w:t>Утверждаю</w:t>
      </w:r>
    </w:p>
    <w:p w:rsidR="00194FEC" w:rsidRPr="00E9622B" w:rsidRDefault="00194FEC" w:rsidP="00194FE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Педагогическим советом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9622B">
        <w:rPr>
          <w:sz w:val="28"/>
          <w:szCs w:val="28"/>
        </w:rPr>
        <w:t>Директор МБОУ ДОД</w:t>
      </w:r>
    </w:p>
    <w:p w:rsidR="00194FEC" w:rsidRPr="00E9622B" w:rsidRDefault="00194FEC" w:rsidP="00194F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МБОУ ДОД</w:t>
      </w:r>
      <w:r w:rsidRPr="00E9622B">
        <w:rPr>
          <w:sz w:val="28"/>
          <w:szCs w:val="28"/>
        </w:rPr>
        <w:t>«ДМШ  г</w:t>
      </w:r>
      <w:proofErr w:type="gramStart"/>
      <w:r w:rsidRPr="00E9622B">
        <w:rPr>
          <w:sz w:val="28"/>
          <w:szCs w:val="28"/>
        </w:rPr>
        <w:t>.З</w:t>
      </w:r>
      <w:proofErr w:type="gramEnd"/>
      <w:r w:rsidRPr="00E9622B">
        <w:rPr>
          <w:sz w:val="28"/>
          <w:szCs w:val="28"/>
        </w:rPr>
        <w:t>еленодольска РТ»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«ДМШ г.Зеленодольска РТ»</w:t>
      </w:r>
    </w:p>
    <w:p w:rsidR="00194FEC" w:rsidRPr="00E9622B" w:rsidRDefault="00194FEC" w:rsidP="00B75EB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«__»__________2014г.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5EBA">
        <w:rPr>
          <w:sz w:val="28"/>
          <w:szCs w:val="28"/>
        </w:rPr>
        <w:t>_____________</w:t>
      </w:r>
    </w:p>
    <w:p w:rsidR="00194FEC" w:rsidRPr="00E9622B" w:rsidRDefault="00194FEC" w:rsidP="00194FEC">
      <w:pPr>
        <w:pStyle w:val="Default"/>
        <w:jc w:val="right"/>
        <w:rPr>
          <w:sz w:val="28"/>
          <w:szCs w:val="28"/>
        </w:rPr>
      </w:pPr>
    </w:p>
    <w:p w:rsidR="001D21A8" w:rsidRPr="001D21A8" w:rsidRDefault="001D21A8" w:rsidP="001D21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B715D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Рабочая программа</w:t>
      </w: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«Вокальный ансамбль»</w:t>
      </w: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1D21A8" w:rsidRDefault="001D21A8" w:rsidP="001D21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 по УВР</w:t>
      </w:r>
    </w:p>
    <w:p w:rsidR="001D21A8" w:rsidRPr="001D21A8" w:rsidRDefault="001D21A8" w:rsidP="001D21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Рамзия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Агзаевна</w:t>
      </w:r>
      <w:proofErr w:type="spellEnd"/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1D21A8" w:rsidRP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1D21A8" w:rsidRDefault="001D21A8" w:rsidP="001D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1D21A8" w:rsidRPr="00194FEC" w:rsidRDefault="001D21A8" w:rsidP="001D2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E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194FEC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194FE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еленодольск  2014г.</w:t>
      </w:r>
    </w:p>
    <w:p w:rsidR="003D4471" w:rsidRPr="00E134A5" w:rsidRDefault="00B038E1" w:rsidP="001D21A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Музыкальное воспитание и образование является неотъемлемой частью общего процесса формирования  гармонически развитой личности. Дополнительное образование выступает, как средство всестороннего развития личности, направленные на интересы  ребенка, его социальную адаптацию в среде обитания. В процессе такого образования неисчерпаемы  возможности создания ситуации успеха для каждого ребенка, что благотворно сказывается на воспитании и укреплении его личностного достоинства и это особенно важно, поскольку не  все дети обладают одинаковыми способностями. 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Сердце каждого ребенка открыто для музыки, надо только помочь ему увидеть богатство  и  разнообразие  мира,  познать  себя,  и тогда, став частью его души, она поселится в нем навечно. В процессе пения воспитываются важные черты личности: воля, организованность, выдержка, чувство коллективизма. 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Программа предназначена для детей и подростков, заинтересованных в получении начальных навыков коллективного эстрадного пения и сценического поведения на эстраде и направлена на формирование и развитие интеллектуальной и эмоциональной сферы ребенка.           Последовательность освоения техники вокального ансамбля определяет преподаватель в зависимости от уровня подготовки обучающихся и времени, необходимого для решения профессиональных задач. Приобретенные знания и навыки будут использоваться детьми в конкурсной и концертной деятельности, в певческой практике в быту и на досуге.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           </w:t>
      </w:r>
      <w:r w:rsidRPr="00E13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программы: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поддержание традиций одной из распространенных форм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</w:t>
      </w:r>
      <w:r w:rsidR="00AA7601"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навыки ансамблевого </w:t>
      </w: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пения, т.е. пения в группе, на котором построится все дальнейшее развитие вокального мастерства учеников;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эстетической культуры ребенка в тесной связи с музыкально-художественным воспитанием;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 сохранению и дальнейшему развитию индивидуальности ребенка при активном использовании его творческого потенциала, возможностей и способностей  в ансамбле;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учебной мотивации и развитие познавательных интересов;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способов преодоления  индивидуальных  недостатков семейного воспитания, неразвитости мотивации, воли и т.п.;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вокальных способностей и творческих возможностей детей с целью дальнейшей профессиональной ориентации наиболее талантливых и одаренных из них в области вокального искусства,</w:t>
      </w:r>
    </w:p>
    <w:p w:rsidR="00B038E1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личностных качеств: трудолюбие, чувство ответственности, коллективной в том числе, творчество.</w:t>
      </w:r>
    </w:p>
    <w:p w:rsidR="001D21A8" w:rsidRPr="00E134A5" w:rsidRDefault="001D21A8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</w:t>
      </w:r>
      <w:r w:rsidRPr="00E13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программы:</w:t>
      </w:r>
    </w:p>
    <w:p w:rsidR="00B038E1" w:rsidRPr="00E134A5" w:rsidRDefault="00B038E1" w:rsidP="00B038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вокальные данные, слух, певческое дыхание, исполнительские приемы,</w:t>
      </w:r>
    </w:p>
    <w:p w:rsidR="00B038E1" w:rsidRPr="00E134A5" w:rsidRDefault="00B038E1" w:rsidP="00B038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профессиональных певческих навыков, а также практических, актерских,  исполнительских, необходимых для дальнейшей самостоятельной вокально-эстрадной деятельности,</w:t>
      </w:r>
    </w:p>
    <w:p w:rsidR="00B038E1" w:rsidRPr="00E134A5" w:rsidRDefault="00B038E1" w:rsidP="00B038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ансамблевому исполнительскому мастерству,</w:t>
      </w:r>
    </w:p>
    <w:p w:rsidR="00B038E1" w:rsidRPr="00E134A5" w:rsidRDefault="00B038E1" w:rsidP="00B038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петь технически грамотно, эмоционально и образно,</w:t>
      </w:r>
    </w:p>
    <w:p w:rsidR="00B038E1" w:rsidRPr="00E134A5" w:rsidRDefault="00B038E1" w:rsidP="00B038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петь многоголосие: а) гармоническое, б) полифоническое,</w:t>
      </w:r>
    </w:p>
    <w:p w:rsidR="00B038E1" w:rsidRPr="00E134A5" w:rsidRDefault="00B038E1" w:rsidP="00B038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словом в песне, произношением, над певческой дикцией, артикуляцией,</w:t>
      </w:r>
    </w:p>
    <w:p w:rsidR="00B038E1" w:rsidRPr="00E134A5" w:rsidRDefault="00B038E1" w:rsidP="00B0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 Сроки реализации программы по предмету «Вокальный ансамбль» определяются в соответств</w:t>
      </w:r>
      <w:r w:rsidR="00AA7601"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 учебными планами отделения Сольного пения (5, 7-летние программы обучения)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Образовательный процесс основывается на групповых занятиях. В зависимости от года обучения и возраста исполнительский состав коллектива  делится на две группы: младшая и старшая.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МЛАДШАЯ  ГРУППА: </w:t>
      </w:r>
    </w:p>
    <w:p w:rsidR="00B038E1" w:rsidRPr="00E134A5" w:rsidRDefault="00AA7601" w:rsidP="001D21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="00B038E1"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1-2-3-4 классов  7-летнего обучения,</w:t>
      </w:r>
    </w:p>
    <w:p w:rsidR="00B038E1" w:rsidRPr="00E134A5" w:rsidRDefault="00AA7601" w:rsidP="001D21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="00B038E1"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1-2 классов  5-летнего обучения.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СТАРШАЯ  ГРУППА:</w:t>
      </w:r>
    </w:p>
    <w:p w:rsidR="00B038E1" w:rsidRPr="00E134A5" w:rsidRDefault="00AA7601" w:rsidP="001D21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B038E1"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5-6-7 классов  7-летнего обучения, </w:t>
      </w:r>
    </w:p>
    <w:p w:rsidR="00B038E1" w:rsidRPr="00E134A5" w:rsidRDefault="00AA7601" w:rsidP="001D21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B038E1"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3-4-5 классов  5-летнего обучения,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038E1" w:rsidRPr="00E134A5" w:rsidRDefault="00B038E1" w:rsidP="00E134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Оптимальный состав групп - от 5 человек. Такое количество обучающихся необходимо для более тщательной проработки музыкального материала, более свободным подходом к  разделению вокальных партий на голоса.  Длительность занятий  в младшей и старшей группах – 1 академический час в неделю, 34 часа в г</w:t>
      </w:r>
      <w:r w:rsidR="00AA7601"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од. Продолжительность занятий 45</w:t>
      </w: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(1 урок). </w:t>
      </w:r>
    </w:p>
    <w:p w:rsidR="00B038E1" w:rsidRPr="003D4471" w:rsidRDefault="00B038E1" w:rsidP="003D4471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Формирование художественно-эстетических способностей начинается с выявлением индивидуальных задатков, склонностей детей и их способностей.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Групповое обучение и воспитание обучающихся по классу «Вокальный ансамбль» осуществляется на основе репертуарного плана исполнительского коллектива, с обязательным учетом возрастных особенностей детей, в котором планируется и прослеживается развитие, как  группы, так и каждого ее участника.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Все  технические вокальные навыки осваиваются учениками  в  виде упражнений, которые вырабатывают единую исполнительскую манеру, так как  ансамбль - это единый коллективный исполнитель музыкального произведения. Именно этот вид инструктивного материала  дает  наибольший  эффект, как для освоения технических элементов, так  и  приемов  исполнения. </w:t>
      </w:r>
      <w:r w:rsidRPr="00E13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Распевания </w:t>
      </w: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не затянутыми по времени и содержательными, направленными на решение определенных вокально-интонационных трудностей: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звуковысотного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слуха,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чистоты интонации,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диапазона голоса,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развитие  технических  навыков  эстрадного пения,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овладение основными навыками дыхания,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правильной вокальной позиции,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 чистоты интонации,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 чистоты унисона,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чистоты  пения гармонических  интервалов в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двухголосии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гармонических аккордов в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трехголосии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выстраивание звукового баланса между партиями;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расслаблению голосового аппарата.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При воспитании чистой интонации в МЛАДШЕЙ ГРУППЕ надо вырабатывать необходимые вокальные навыки, учитывать возможности детского голоса: детям обычно удобно петь в диапазоне сексты «ре – до, ре» первой октавы, звучание более легкое, естественное; «до» первой октавы звучит тяжело, напряженно, на первых порах его надо избегать. В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распеваниях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использовать маленькие несложные народные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песенки-попевки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звуке,  постепенно расширяя интервальный состав мелодической линии, </w:t>
      </w: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песенки на сопоставление мажора и минора, на восходящее и нисходящее движение мелодии, на движение мелодии по звукам тонического трезвучия.                                          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Каждый изученный  и освоенный вокальный прием  необходимо  закреплять  и совершенствовать  на  специально  подобранном репертуарном материале, а затем приступать к  освоению  художественных, актерских задач. При разучивании произведений педагогу нужно стремиться раскрыть художественный образ песни, добиться того, чтобы он дошел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увлек его. Качественный и эмоциональный показ песни педагогом – это залог того, что учащиеся полюбят песню, будут петь охотно и выразительно.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Правильное усвоение навыков и приемов исполнения - вот, в сущности, то, к чему сводятся усилия педагога и  учеников.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правилами работы с детскими голосами являются:</w:t>
      </w:r>
    </w:p>
    <w:p w:rsidR="00B038E1" w:rsidRPr="00E134A5" w:rsidRDefault="00B038E1" w:rsidP="001D21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выдерживание естественного для каждого возраста диапазона,</w:t>
      </w:r>
    </w:p>
    <w:p w:rsidR="00B038E1" w:rsidRPr="00E134A5" w:rsidRDefault="00B038E1" w:rsidP="001D21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свободное от зажимов и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форсировки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пение,</w:t>
      </w:r>
    </w:p>
    <w:p w:rsidR="00B038E1" w:rsidRPr="00E134A5" w:rsidRDefault="00B038E1" w:rsidP="001D21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ограниченная динамика (в младшей группе),</w:t>
      </w:r>
    </w:p>
    <w:p w:rsidR="00B038E1" w:rsidRPr="00E134A5" w:rsidRDefault="00B038E1" w:rsidP="001D21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доступного по содержанию и форме репертуара,</w:t>
      </w:r>
    </w:p>
    <w:p w:rsidR="00B038E1" w:rsidRPr="00E134A5" w:rsidRDefault="00B038E1" w:rsidP="001D21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непродолжительность (в младшей группе) и систематичность занятий.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пения определяются следующие задачи:</w:t>
      </w:r>
    </w:p>
    <w:p w:rsidR="00B038E1" w:rsidRPr="00E134A5" w:rsidRDefault="00B038E1" w:rsidP="001D21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петь выразительно (ускоряя, замедляя и ослабляя звучание), правильно передавая мелодию,</w:t>
      </w:r>
    </w:p>
    <w:p w:rsidR="00B038E1" w:rsidRPr="00E134A5" w:rsidRDefault="00B038E1" w:rsidP="001D21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дыхание перед началом пения и между фразами, удерживать его до конца фразы,</w:t>
      </w:r>
    </w:p>
    <w:p w:rsidR="00B038E1" w:rsidRPr="00E134A5" w:rsidRDefault="00B038E1" w:rsidP="001D21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самостоятельно начинать и заканчивать песню, петь индивидуально и коллективно,</w:t>
      </w:r>
    </w:p>
    <w:p w:rsidR="00B038E1" w:rsidRPr="00E134A5" w:rsidRDefault="00B038E1" w:rsidP="001D21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детей первоначальным навыкам пения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capella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маленьких несложных песенках,</w:t>
      </w:r>
    </w:p>
    <w:p w:rsidR="00B038E1" w:rsidRPr="00E134A5" w:rsidRDefault="00B038E1" w:rsidP="001D21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мелодический, тембровый,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звуковысотный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динамический ансамбль,</w:t>
      </w:r>
    </w:p>
    <w:p w:rsidR="00B038E1" w:rsidRPr="00E134A5" w:rsidRDefault="00B038E1" w:rsidP="001D21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культурой звука, прививать культуру исполнения, </w:t>
      </w:r>
    </w:p>
    <w:p w:rsidR="00B038E1" w:rsidRPr="00E134A5" w:rsidRDefault="00B038E1" w:rsidP="001D21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творческую активность.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Чтобы стимулировать интерес к данному предмету педагогу необходимо применять различные формы и методы проведения урока:</w:t>
      </w:r>
    </w:p>
    <w:p w:rsidR="00B038E1" w:rsidRPr="00E134A5" w:rsidRDefault="00B038E1" w:rsidP="001D21A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музыкального материала,</w:t>
      </w:r>
    </w:p>
    <w:p w:rsidR="00B038E1" w:rsidRPr="00E134A5" w:rsidRDefault="00B038E1" w:rsidP="001D21A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выразительное чтение текста песни,  </w:t>
      </w:r>
    </w:p>
    <w:p w:rsidR="00B038E1" w:rsidRPr="00E134A5" w:rsidRDefault="00B038E1" w:rsidP="001D21A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мелодии вместе с текстом разными способами: самостоятельно начинать и заканчивать музыкальную фразу, исполнять песню по фразам, чередуя пение педагога и пение коллектива;</w:t>
      </w:r>
    </w:p>
    <w:p w:rsidR="00B038E1" w:rsidRPr="00E134A5" w:rsidRDefault="00B038E1" w:rsidP="001D21A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сольмизирование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текста;</w:t>
      </w:r>
    </w:p>
    <w:p w:rsidR="00B038E1" w:rsidRPr="00E134A5" w:rsidRDefault="00E134A5" w:rsidP="001D21A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на фортепиано </w:t>
      </w:r>
      <w:r w:rsidR="00B038E1"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мелодии песни тембрами различных инструментов,</w:t>
      </w:r>
    </w:p>
    <w:p w:rsidR="00B038E1" w:rsidRPr="00E134A5" w:rsidRDefault="00B038E1" w:rsidP="001D21A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исполнение,</w:t>
      </w:r>
    </w:p>
    <w:p w:rsidR="00B038E1" w:rsidRPr="00E134A5" w:rsidRDefault="00B038E1" w:rsidP="001D21A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игровое начало (в младшей группе), </w:t>
      </w:r>
    </w:p>
    <w:p w:rsidR="00B038E1" w:rsidRPr="00E134A5" w:rsidRDefault="00B038E1" w:rsidP="001D21A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и наглядность.  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Исполнительское мастерство  помогает детям почувствовать содержание музыкальных  произведений  и  передать в своем искреннем  исполнении свое понимание, а также выражать свои чувства мимикой, жестами, движениями,  стремиться вызвать эмоциональные реакции у тех, кто их слушает.</w:t>
      </w:r>
    </w:p>
    <w:p w:rsidR="00B038E1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Обязательны публичные выступления учеников на концертах, праздниках, отчетных концертах, на детских музыкальных фестивалях и конкурсах, в которых практически  проявляется общественно-полезный характер  их музыкально - творческой деятельности. Практиковать  публичные выступления следует с первого года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по мере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накопления  исполнительских навыков и художественного репертуара.</w:t>
      </w:r>
    </w:p>
    <w:p w:rsidR="001D21A8" w:rsidRPr="00E134A5" w:rsidRDefault="001D21A8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8E1" w:rsidRPr="003D4471" w:rsidRDefault="00B038E1" w:rsidP="001D21A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детского певческого голоса</w:t>
      </w:r>
    </w:p>
    <w:p w:rsidR="00B038E1" w:rsidRPr="00E134A5" w:rsidRDefault="00B038E1" w:rsidP="00B0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Детский голос обладает особыми качествами, отличными от качеств голоса взрослых. Голосовые связки у детей короткие и тонкие, звук в гортани слабый, преобладает головной резонатор.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Дети дошкольного возраста поют, как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фальцетом. Их легкие малы по емкости – отсюда естественная ограниченность силы детского голоса. Диапазон составляет не больше октавы, а у малышей 3-4 звука. Поэтому при обучении детей пению педагогу необходимо:</w:t>
      </w:r>
    </w:p>
    <w:p w:rsidR="00B038E1" w:rsidRPr="00E134A5" w:rsidRDefault="00B038E1" w:rsidP="001D21A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Удерживать детей от громкого пения, особенно от длительного во время разучивания</w:t>
      </w:r>
    </w:p>
    <w:p w:rsidR="00B038E1" w:rsidRPr="00E134A5" w:rsidRDefault="00B038E1" w:rsidP="001D21A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спокойную обстановку при обучении, чтобы ребенок говорил без крика и пел естественным голосом</w:t>
      </w:r>
    </w:p>
    <w:p w:rsidR="00B038E1" w:rsidRPr="00E134A5" w:rsidRDefault="00B038E1" w:rsidP="001D21A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на звуковой диапазон песен при выборе репертуара.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У детей младшего школьного возраста сила голоса невелика, инд. тембры почти не проявляются. Ограничен и диапазон голоса, редко выходящий за пределы октавы (,,ре” I октавы –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,до” II октавы). С 7 лет в голосовых складках начинается форсирование специальных вокальных мышц, которое полностью заканчивается к 12 годам. Голосовой  аппарат в этом возрасте может работать как в фальцетном, так и в грудном режиме. Однако с позиции охраны голоса обучение должно быть щадящим. Целесообразно использовать фальцет и легкий микст. Этому голосообразованию соответствует легкое серебристое, преимущественно головное, звучание. Работу по организации звука нужно строить на игровой основе.</w:t>
      </w:r>
    </w:p>
    <w:p w:rsidR="00B038E1" w:rsidRPr="00E134A5" w:rsidRDefault="00B038E1" w:rsidP="001D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Голоса детей 11-13 лет становятся более сильными, расширяется диапазон, проявляются различия в тембровой окраске. К 13 годам диапазон расширяется до октавы и децимы (,,до” I октавы -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,ми, фа” II октавы). Мутация. (12-15 лет). Обучающиеся этого периода требуют особенно бережного отношения в дозировке пения т.к. их голосовой аппарат чувствителен к перегрузке. Основной характер голоса, как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меняется, однако в звучании может появиться осиплость и хрипы. У девочек следует избегать форсированного пения, а так же употребления твердой атаки, как постоянного приема звукообразования. Голоса девочек обретают полноценное звучание женского голоса. Он становится более сильным за счет укрепления медиума (медиум – средняя часть диапазона женского голоса). Наиболее целесообразным с точки зрения охраны голоса, будет свободное, эмоциональное, не вялое, но в меру активное пение, без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форсировки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звука. Известна и проблема голоса мальчиков. В возрасте 12-14 лет у них начинается период скрытой, а затем острой мутации. Диапазон их голосов смещается вниз примерно на октаву, приобретают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полутораоктавный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диапазон натурального грудного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звучания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сохраняет фальцетные возможности для верхнего участка диапазона выше переходных нот. Занятий в этот период можно не прекращать. Начинать впервые заниматься пением в мутационный период нецелесообразно.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 15-17 лет происходит стабилизация юношеского голоса, Исчезают болезненные явления, связанные с перестройкой аппарата, постепенно формируется тембр будущего взрослого голоса.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репертуара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Музыкальный материал для групп (ансамблей) подбирается  из  лучших образцов фольклора разных народов,  произведений мировой музыкальной классики, из современных высокохудожественных произведений близких и понятных детям разного возраста, ведь именно такие музыкальные произведения способствуют воспитанию художественного вкуса у детей.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В  младшем возрасте хороши песни, содержащие в себе игровой момент, песни, построенные в форме вопроса-ответа. Прохождение песенного материала должно строиться по принципу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простого к сложному. Материал должен быть художественно интересным, убедительным, структурно ясным. Наряду с трудными сочинениями, требующими напряжения всех сил учеников, включается в план и более легкие для них, которые могут быть быстро разучены.</w:t>
      </w:r>
    </w:p>
    <w:p w:rsidR="00B038E1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В равной степени должны присутствовать песни с аккомпанементом педагога и фонограммой. Фонограммы для исполнения должны быть хорошего качества! Для младшего возраста  рекомендуется использовать записи с прописанной мелодической линией или караоке, </w:t>
      </w: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либо накладывать на звучание фонограммы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,живое” исполнение мелодии на фортепиано или синтезаторе.</w:t>
      </w:r>
    </w:p>
    <w:p w:rsidR="001D21A8" w:rsidRDefault="001D21A8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Pr="00E134A5" w:rsidRDefault="001D21A8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8E1" w:rsidRPr="001D21A8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2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Концертные  выступления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специфику данного предмета, в целях реализации учебной программы, за учебный год запланировать 1-2 выступления на родительских собраниях или школьных концертах, в репертуар которых включается песенный материал по вокалу, сольфеджио, танцевальное творчество. На концерты привлекаются обучающиеся, осваивающие другой музыкальный инструмент.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знаний и умений обучающихся</w:t>
      </w:r>
    </w:p>
    <w:p w:rsidR="00B038E1" w:rsidRPr="00E134A5" w:rsidRDefault="00B038E1" w:rsidP="001D21A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Оптимальное соотношение исполняемого материала и индивидуальных особенностей развития обучающегося.</w:t>
      </w:r>
    </w:p>
    <w:p w:rsidR="00B038E1" w:rsidRPr="00E134A5" w:rsidRDefault="00B038E1" w:rsidP="001D21A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Общемузыкальные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и вокальные навыки:</w:t>
      </w:r>
    </w:p>
    <w:p w:rsidR="00B038E1" w:rsidRPr="00E134A5" w:rsidRDefault="00B038E1" w:rsidP="001D21A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кругозора (знакомство с произведениями различной стилевой направленности);</w:t>
      </w:r>
    </w:p>
    <w:p w:rsidR="00B038E1" w:rsidRPr="00E134A5" w:rsidRDefault="00B038E1" w:rsidP="001D21A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художественного вкуса, понимания стиля, формы и содержания исполняемого произведения;</w:t>
      </w:r>
    </w:p>
    <w:p w:rsidR="00B038E1" w:rsidRPr="00E134A5" w:rsidRDefault="00B038E1" w:rsidP="001D21A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слухового контроля, исполнительской ответственности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38E1" w:rsidRPr="00E134A5" w:rsidRDefault="00B038E1" w:rsidP="001D21A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гармонического и мелодического слуха как плодотворной основы для достижения положительных результатов в обучении;</w:t>
      </w:r>
    </w:p>
    <w:p w:rsidR="00B038E1" w:rsidRPr="00E134A5" w:rsidRDefault="00B038E1" w:rsidP="001D21A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развитие многообразных навыков совместного исполнительства.</w:t>
      </w:r>
    </w:p>
    <w:p w:rsidR="00B038E1" w:rsidRPr="00E134A5" w:rsidRDefault="00B038E1" w:rsidP="001D21A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  исполнения.</w:t>
      </w:r>
    </w:p>
    <w:p w:rsidR="00B038E1" w:rsidRPr="00E134A5" w:rsidRDefault="00B038E1" w:rsidP="001D21A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Творческое, эмоциональное отношение к музыке и содержанию исполняемых произведений.</w:t>
      </w:r>
    </w:p>
    <w:p w:rsidR="00B038E1" w:rsidRDefault="00B038E1" w:rsidP="001D21A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сценического поведения.</w:t>
      </w:r>
    </w:p>
    <w:p w:rsidR="001D21A8" w:rsidRPr="00E134A5" w:rsidRDefault="001D21A8" w:rsidP="001D21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8E1" w:rsidRPr="003D4471" w:rsidRDefault="00B038E1" w:rsidP="001D21A8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Программные требования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год.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первого года обучения  обучающиеся должны: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-познакомиться с  исполнительскими навыками пения в ансамбле;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над чистотой интонации;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-добиваться плавного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звуковедения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-постараться слышать себя и партнёров.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необходимо проработать с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2-4 несложных ансамбля различны</w:t>
      </w:r>
      <w:r w:rsidR="00E134A5"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видов</w:t>
      </w: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2-й год.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второго года обучения обучающиеся должны: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над освоением исполнительских навыков пения в ансамбле: динамическое равновесие, ритмическое единство, единство дикционного звучания;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над чистотой интонации и умением слышать музыкальную вертикаль;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самостоятельность и творческую инициативу в работе над произведениями.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необходимо проработать с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3-5 несложных ансамблей различных видов (включая полифонический).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3-й год.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третьего года обучения продолжается работа по закреплению полученных за предыдущие два года исполнительских навыков, а также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-единой манерой исполнения;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-более сложными ансамблями;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-раскрытием художественного содержания и выявлением стилистических особенностей произведения.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учебного года необходимо проработать с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2-4 ансамбля (включая ансамбль солирующих голосов).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4-й год.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следует обратить внимание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-устранение имеющихся недостатков в исполнительских навыках;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вокально-технических приёмов;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-единую манеру исполнения;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-ощущение стиля исполняемых произведений;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-постановку концертных номеров средствами хореографии.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всех лет обучения допускается участие одного или более  учеников в  нескольких ансамблях.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Предполагаемые  результаты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весь период обучения ученик должен (в силу своих индивидуальных данных)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B038E1" w:rsidRPr="00E134A5" w:rsidRDefault="00B038E1" w:rsidP="001D21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общий культурный и музыкальный уровень, сформировать музыкальный вкус,</w:t>
      </w:r>
    </w:p>
    <w:p w:rsidR="00B038E1" w:rsidRPr="00E134A5" w:rsidRDefault="00B038E1" w:rsidP="001D21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музыкальный кругозор путем исполнения вокальной музыки разнообразной по стилистике, </w:t>
      </w:r>
    </w:p>
    <w:p w:rsidR="00B038E1" w:rsidRPr="00E134A5" w:rsidRDefault="00B038E1" w:rsidP="001D21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музыкальные способности (слух, ритм, память),</w:t>
      </w:r>
    </w:p>
    <w:p w:rsidR="00B038E1" w:rsidRPr="00E134A5" w:rsidRDefault="00B038E1" w:rsidP="001D21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владеть своим голосом, приобрести начальные вокальные навыки, развить чувство строя, ансамбля,</w:t>
      </w:r>
    </w:p>
    <w:p w:rsidR="00B038E1" w:rsidRPr="00E134A5" w:rsidRDefault="00B038E1" w:rsidP="001D21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несложными  полифоническими произведениями,</w:t>
      </w:r>
    </w:p>
    <w:p w:rsidR="00B038E1" w:rsidRPr="00E134A5" w:rsidRDefault="00B038E1" w:rsidP="001D21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эмоциональные задатки,</w:t>
      </w:r>
    </w:p>
    <w:p w:rsidR="00B038E1" w:rsidRDefault="00B038E1" w:rsidP="001D21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сюжетно-образные движения и элементы танца, двигаясь в соответствии с характером музыки и текстом песни, учащиеся могут самостоятельно исполнить песню с сопровождением и без него, в ансамбле и индивидуально.</w:t>
      </w:r>
    </w:p>
    <w:p w:rsidR="001D21A8" w:rsidRPr="00E134A5" w:rsidRDefault="001D21A8" w:rsidP="001D21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8E1" w:rsidRPr="001D21A8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D21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Содержание программы  МЛАДШЕЙ  ГРУППЫ</w:t>
      </w:r>
    </w:p>
    <w:p w:rsidR="001D21A8" w:rsidRDefault="00B038E1" w:rsidP="001D21A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Певческая установка.</w:t>
      </w:r>
      <w:r w:rsidR="001D2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21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корпуса и гол</w:t>
      </w:r>
      <w:r w:rsidR="001D21A8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овы. Пение в сидячем положении.</w:t>
      </w:r>
    </w:p>
    <w:p w:rsidR="00B038E1" w:rsidRPr="001D21A8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1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тяжести тела в положении стоя и сидя.</w:t>
      </w:r>
    </w:p>
    <w:p w:rsidR="00B038E1" w:rsidRPr="001D21A8" w:rsidRDefault="00B038E1" w:rsidP="001D21A8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навыка певческого дыхания. </w:t>
      </w:r>
      <w:r w:rsidRPr="001D21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певческого вдоха (плавного и экономного), скорости вдоха. Дыхательные упражнения. Метод произнесения слов песни в ритме мелодии. Работа над качеством звука.</w:t>
      </w:r>
    </w:p>
    <w:p w:rsidR="00B038E1" w:rsidRPr="00E134A5" w:rsidRDefault="00B038E1" w:rsidP="001D21A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Звукообразование. 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атаки звука. Соответствие видам атаки звука степени напряжения при голосообразовании. Способы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звуковедения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staccato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legato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legato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marcato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Тембровое звучание голоса. Работа над качеством звука.</w:t>
      </w:r>
    </w:p>
    <w:p w:rsidR="00B038E1" w:rsidRPr="00E134A5" w:rsidRDefault="00B038E1" w:rsidP="001D21A8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Певческая артикуляция и тип гласного.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Округление гласных, нейтрализация гласных. Речевая и певческая артикуляция. Положение гортани, степень открытия рта. Влияние гласных на тембровые качества звука. Значение типа гласного.</w:t>
      </w:r>
    </w:p>
    <w:p w:rsidR="00B038E1" w:rsidRPr="00E134A5" w:rsidRDefault="00B038E1" w:rsidP="001D21A8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Эмоциональный настрой.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 художественным образом. Влияние эмоционального настроя на характер звучания голоса.</w:t>
      </w:r>
    </w:p>
    <w:p w:rsidR="00B038E1" w:rsidRPr="00E134A5" w:rsidRDefault="00B038E1" w:rsidP="001D21A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Дикция.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 содержанием исполняемого произведения. Работа над произношением гласных и согласных. Специфика произношения гласных. Работа над осмысленностью произношения текста. Работа над выразительностью слов в пении.</w:t>
      </w:r>
    </w:p>
    <w:p w:rsidR="00B038E1" w:rsidRPr="00E134A5" w:rsidRDefault="00B038E1" w:rsidP="001D21A8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единого звучания. </w:t>
      </w:r>
    </w:p>
    <w:p w:rsidR="00B038E1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Выстраивание унисона. Отработка мягкой, но точной атаки звука. Развитие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звуковысотного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диапазона. Развитие динамического диапазона. Выработка подвижных нюансов, постепенного нарастания силы звука и его убывания.</w:t>
      </w:r>
    </w:p>
    <w:p w:rsidR="001D21A8" w:rsidRPr="00E134A5" w:rsidRDefault="001D21A8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8E1" w:rsidRPr="001D21A8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D21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Содержание программы  СТАРШЕЙ ГРУППЫ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 Введение. Предмет «Ансамбль», его особенности. Различные виды, формы и жанры ансамблей. Формирование и развитие исполнительских навыков пения в ансамбле.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возникновения ансамблевого пения. Виды, формы и жанры ансамблей, особенности эстрадных и джазовых вокальных ансамблей. Особенности исполнительских навыков пения в ансамбле.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2.   Воспитание гармонического и мелодического слуха как основы «интонационного  ансамбля».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 для вокального ансамбля. Слуховой контроль, умение слышать музыкальную вертикаль.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3.    Работа над динамическим равновесием в ансамбле.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слышать звучание  ансамбля в целом, звучание своей партии и партии партнёр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). Умение анализировать тематический материал и распределять силу звучания в общей фактуре.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4.    Воспитание ритмического единства исполнения.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упражнения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вокального ансамбля. Соответствие «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ауфтактов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(взятие дыхания), «снятия» (окончание) звуков темпу и характеру исполняемого произведения.  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5.   Работа над единством дикционного звучания.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одинаковыми артикуляционными движениями. Работа над идентичностью фонетики.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6.   Воспитание представления «темпового единства» в ансамбле.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Идентичность составляющих элементов ансамблевого звучания: динамическое равновесие, ритмическое и дикционное единство, манера исполнения.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7.    Работа над единой манерой исполнения.</w:t>
      </w:r>
    </w:p>
    <w:p w:rsidR="00B038E1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Тембровый подбор голосов. Работа над культурой звука.</w:t>
      </w:r>
    </w:p>
    <w:p w:rsidR="001D21A8" w:rsidRPr="00E134A5" w:rsidRDefault="001D21A8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8E1" w:rsidRPr="003D4471" w:rsidRDefault="00B038E1" w:rsidP="001D21A8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4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4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виды контроля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Следует учитывать, что приобретение знаний и умений происходит при коллективной оценке возможностей обучающихся, поэтому в течение всего учебного процесса педагог должен вести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знаний и  посещаемостью как каждого обучающегося, так и коллектива в целом. Педагог обязан систематически выставлять текущие, четвертные и годовые оценки в журнал и дневник. Следить за выполнением домашних заданий, делать замечания и особые отметки в дневнике, проводить беседы, давать рекомендации и советы  родителям. 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выставлении итоговых оценок учитываются творческие выступления обучающегося.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Годовая оценка выставляется с учетом годовой работы ученика и его продвижения, работы в классе и дома, дисциплины, восприятия замечаний педагога, участия в концертах, результатов экзамена.  </w:t>
      </w:r>
    </w:p>
    <w:p w:rsidR="00B038E1" w:rsidRPr="00E134A5" w:rsidRDefault="00B038E1" w:rsidP="001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Сроки проведения экзаменов и зачетов по предмету «Вокальный ансамбль» определены учебным планом: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926"/>
        <w:gridCol w:w="3996"/>
      </w:tblGrid>
      <w:tr w:rsidR="00B038E1" w:rsidRPr="00E134A5" w:rsidTr="00B038E1">
        <w:trPr>
          <w:tblCellSpacing w:w="0" w:type="dxa"/>
        </w:trPr>
        <w:tc>
          <w:tcPr>
            <w:tcW w:w="0" w:type="auto"/>
            <w:vAlign w:val="center"/>
            <w:hideMark/>
          </w:tcPr>
          <w:p w:rsidR="00B038E1" w:rsidRPr="003D4471" w:rsidRDefault="00B038E1" w:rsidP="001D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bookmarkStart w:id="0" w:name="1480287901cc6296ef3e2338c67e750f25332af2"/>
            <w:bookmarkStart w:id="1" w:name="3"/>
            <w:bookmarkEnd w:id="0"/>
            <w:bookmarkEnd w:id="1"/>
            <w:r w:rsidRPr="003D44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Формы и виды контроля</w:t>
            </w:r>
          </w:p>
        </w:tc>
        <w:tc>
          <w:tcPr>
            <w:tcW w:w="0" w:type="auto"/>
            <w:vAlign w:val="center"/>
            <w:hideMark/>
          </w:tcPr>
          <w:p w:rsidR="00B038E1" w:rsidRPr="003D4471" w:rsidRDefault="00B038E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D44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Сроки проведения</w:t>
            </w:r>
          </w:p>
        </w:tc>
      </w:tr>
      <w:tr w:rsidR="00B038E1" w:rsidRPr="00E134A5" w:rsidTr="00B038E1">
        <w:trPr>
          <w:tblCellSpacing w:w="0" w:type="dxa"/>
        </w:trPr>
        <w:tc>
          <w:tcPr>
            <w:tcW w:w="0" w:type="auto"/>
            <w:vAlign w:val="center"/>
            <w:hideMark/>
          </w:tcPr>
          <w:p w:rsidR="00B038E1" w:rsidRDefault="00B038E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 и  промежуточный (опрос, контрольное занятие)</w:t>
            </w:r>
          </w:p>
          <w:p w:rsidR="003D4471" w:rsidRPr="00E134A5" w:rsidRDefault="003D447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038E1" w:rsidRPr="00E134A5" w:rsidRDefault="00B038E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</w:tr>
      <w:tr w:rsidR="00B038E1" w:rsidRPr="00E134A5" w:rsidTr="00B038E1">
        <w:trPr>
          <w:tblCellSpacing w:w="0" w:type="dxa"/>
        </w:trPr>
        <w:tc>
          <w:tcPr>
            <w:tcW w:w="0" w:type="auto"/>
            <w:vAlign w:val="center"/>
            <w:hideMark/>
          </w:tcPr>
          <w:p w:rsidR="00B038E1" w:rsidRPr="00E134A5" w:rsidRDefault="00B038E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</w:t>
            </w:r>
          </w:p>
          <w:p w:rsidR="00B038E1" w:rsidRDefault="00B038E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(итоговые просмотры, показы)</w:t>
            </w:r>
          </w:p>
          <w:p w:rsidR="003D4471" w:rsidRPr="00E134A5" w:rsidRDefault="003D447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038E1" w:rsidRDefault="00B038E1" w:rsidP="00B03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  <w:p w:rsidR="003D4471" w:rsidRPr="00E134A5" w:rsidRDefault="003D4471" w:rsidP="00B03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8E1" w:rsidRPr="00E134A5" w:rsidTr="00B038E1">
        <w:trPr>
          <w:tblCellSpacing w:w="0" w:type="dxa"/>
        </w:trPr>
        <w:tc>
          <w:tcPr>
            <w:tcW w:w="0" w:type="auto"/>
            <w:vAlign w:val="center"/>
            <w:hideMark/>
          </w:tcPr>
          <w:p w:rsidR="00B038E1" w:rsidRPr="00E134A5" w:rsidRDefault="00B038E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формы </w:t>
            </w:r>
          </w:p>
          <w:p w:rsidR="00B038E1" w:rsidRPr="00E134A5" w:rsidRDefault="00B038E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(конкурсы, фестивали и т.д.)</w:t>
            </w:r>
          </w:p>
        </w:tc>
        <w:tc>
          <w:tcPr>
            <w:tcW w:w="0" w:type="auto"/>
            <w:vAlign w:val="center"/>
            <w:hideMark/>
          </w:tcPr>
          <w:p w:rsidR="00E134A5" w:rsidRDefault="00B038E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Определяются графиками мероприятий</w:t>
            </w:r>
          </w:p>
          <w:p w:rsidR="001D21A8" w:rsidRDefault="00B038E1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учебный год</w:t>
            </w:r>
          </w:p>
          <w:p w:rsidR="001D21A8" w:rsidRPr="00E134A5" w:rsidRDefault="001D21A8" w:rsidP="003D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38E1" w:rsidRPr="003D4471" w:rsidRDefault="00B038E1" w:rsidP="001D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Артоболевская А.  Первая встреча с музыкой. Учебное пособие. М., Советский композитор, 1987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Виноградов Л. «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Музыкальные занятия с детьми от 5 до 10 лет» СПб. Образовательные проекты 2008 . М: НИИ школьных технологий. 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Исаева И. Эстрадное пение. Экспресс-курс развития вокальных способностей. М.,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Бергер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Современная концепция и методика обучения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музыке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.: КАРО, 2004г.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Богусевич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О.Б. Путешествие в мир импровизации: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пособие  для детей сред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возраста. – М.: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ВЛАДОС, 2008г.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Боровик Т. Ритмы и рифмы. Сборник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ритмодекламаций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 Ч.1, ч.2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 В.В. Развитие голоса. Координация и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«Мир медицины».-СПб.: Изд. «Лань»,2000г.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Каноны круглого стола. Составитель Е.Филимонова.- СПб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«Союз Художников», 2003г.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Миловский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Распевание на уроках пения. М., «Музыка», 1977г.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В.П. Вокальный слух и голос. М.-Л, 1965г.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Оськина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С.Е.,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Парнес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Д.Г. Музыкальный слух. Теория и методика развития и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.: АСТ,2005г.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Поплянова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Игровые каноны на уроках музыки. Изд. Центр </w:t>
      </w: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 Веселые скороговорки для «непослушных» звуков. – Ярославль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Академия развития, 2005.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Хромушин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Джазовое сольфеджио. 3-7 классы ДМШ (2-я редакция). – СПб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Изд. «Композитор», 2001-2002г.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Чугунов Ю. Гармония в джазе. </w:t>
      </w:r>
      <w:proofErr w:type="gram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.: Изд. «Советский композитор», 1985г.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Шатковский</w:t>
      </w:r>
      <w:proofErr w:type="spellEnd"/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Развитие музыкального слуха.- М.: Музыка, 1996г.</w:t>
      </w:r>
    </w:p>
    <w:p w:rsidR="00B038E1" w:rsidRPr="00E134A5" w:rsidRDefault="00B038E1" w:rsidP="00B038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Шевченко Н. Эстрадное сольфеджио.(</w:t>
      </w:r>
      <w:hyperlink r:id="rId5" w:history="1">
        <w:r w:rsidRPr="00E134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http://www.sideman.ru</w:t>
        </w:r>
      </w:hyperlink>
      <w:r w:rsidRPr="00E134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A5891" w:rsidRDefault="00DA5891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5D2" w:rsidRDefault="00B715D2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5D2" w:rsidRDefault="00B715D2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5D2" w:rsidRDefault="00B715D2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5D2" w:rsidRDefault="00B715D2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5D2" w:rsidRDefault="00B715D2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5D2" w:rsidRDefault="00B715D2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5D2" w:rsidRDefault="00B715D2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A8" w:rsidRDefault="001D21A8" w:rsidP="00B715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D21A8" w:rsidSect="00B715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7E5D"/>
    <w:multiLevelType w:val="multilevel"/>
    <w:tmpl w:val="FD5A2C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C64C5"/>
    <w:multiLevelType w:val="multilevel"/>
    <w:tmpl w:val="625E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D44E2C"/>
    <w:multiLevelType w:val="multilevel"/>
    <w:tmpl w:val="65FC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A84E8C"/>
    <w:multiLevelType w:val="multilevel"/>
    <w:tmpl w:val="215E6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01630"/>
    <w:multiLevelType w:val="multilevel"/>
    <w:tmpl w:val="A93AB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7634A"/>
    <w:multiLevelType w:val="multilevel"/>
    <w:tmpl w:val="B3A095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846033"/>
    <w:multiLevelType w:val="multilevel"/>
    <w:tmpl w:val="8B6A03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F5B5E"/>
    <w:multiLevelType w:val="multilevel"/>
    <w:tmpl w:val="E19CD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C25208"/>
    <w:multiLevelType w:val="multilevel"/>
    <w:tmpl w:val="93E2B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3F53BE"/>
    <w:multiLevelType w:val="multilevel"/>
    <w:tmpl w:val="C1020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0D527E"/>
    <w:multiLevelType w:val="multilevel"/>
    <w:tmpl w:val="D8A6E9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C70920"/>
    <w:multiLevelType w:val="multilevel"/>
    <w:tmpl w:val="16B6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0F7E58"/>
    <w:multiLevelType w:val="multilevel"/>
    <w:tmpl w:val="9A7E3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E23B45"/>
    <w:multiLevelType w:val="multilevel"/>
    <w:tmpl w:val="273A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1466A4"/>
    <w:multiLevelType w:val="multilevel"/>
    <w:tmpl w:val="F4A87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BC144A"/>
    <w:multiLevelType w:val="multilevel"/>
    <w:tmpl w:val="299CAE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0B7EB8"/>
    <w:multiLevelType w:val="multilevel"/>
    <w:tmpl w:val="5EC8A6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084EC7"/>
    <w:multiLevelType w:val="multilevel"/>
    <w:tmpl w:val="D24A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E6763D"/>
    <w:multiLevelType w:val="multilevel"/>
    <w:tmpl w:val="8A8246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372DF4"/>
    <w:multiLevelType w:val="multilevel"/>
    <w:tmpl w:val="383485E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DA5B5C"/>
    <w:multiLevelType w:val="multilevel"/>
    <w:tmpl w:val="1EB6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6E78FD"/>
    <w:multiLevelType w:val="multilevel"/>
    <w:tmpl w:val="B2E4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98180B"/>
    <w:multiLevelType w:val="multilevel"/>
    <w:tmpl w:val="0262A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1C3365"/>
    <w:multiLevelType w:val="multilevel"/>
    <w:tmpl w:val="D002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0223A5"/>
    <w:multiLevelType w:val="multilevel"/>
    <w:tmpl w:val="339C55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0C0268"/>
    <w:multiLevelType w:val="multilevel"/>
    <w:tmpl w:val="0F7C6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1B49E4"/>
    <w:multiLevelType w:val="multilevel"/>
    <w:tmpl w:val="C88A0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EE192B"/>
    <w:multiLevelType w:val="multilevel"/>
    <w:tmpl w:val="673A97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8E619D"/>
    <w:multiLevelType w:val="multilevel"/>
    <w:tmpl w:val="383A6F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E974A8"/>
    <w:multiLevelType w:val="multilevel"/>
    <w:tmpl w:val="56822D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1"/>
  </w:num>
  <w:num w:numId="4">
    <w:abstractNumId w:val="29"/>
  </w:num>
  <w:num w:numId="5">
    <w:abstractNumId w:val="16"/>
  </w:num>
  <w:num w:numId="6">
    <w:abstractNumId w:val="9"/>
  </w:num>
  <w:num w:numId="7">
    <w:abstractNumId w:val="12"/>
  </w:num>
  <w:num w:numId="8">
    <w:abstractNumId w:val="20"/>
  </w:num>
  <w:num w:numId="9">
    <w:abstractNumId w:val="17"/>
  </w:num>
  <w:num w:numId="10">
    <w:abstractNumId w:val="21"/>
  </w:num>
  <w:num w:numId="11">
    <w:abstractNumId w:val="22"/>
  </w:num>
  <w:num w:numId="12">
    <w:abstractNumId w:val="18"/>
  </w:num>
  <w:num w:numId="13">
    <w:abstractNumId w:val="14"/>
  </w:num>
  <w:num w:numId="14">
    <w:abstractNumId w:val="25"/>
  </w:num>
  <w:num w:numId="15">
    <w:abstractNumId w:val="8"/>
  </w:num>
  <w:num w:numId="16">
    <w:abstractNumId w:val="27"/>
  </w:num>
  <w:num w:numId="17">
    <w:abstractNumId w:val="19"/>
  </w:num>
  <w:num w:numId="18">
    <w:abstractNumId w:val="28"/>
  </w:num>
  <w:num w:numId="19">
    <w:abstractNumId w:val="2"/>
  </w:num>
  <w:num w:numId="20">
    <w:abstractNumId w:val="7"/>
  </w:num>
  <w:num w:numId="21">
    <w:abstractNumId w:val="0"/>
  </w:num>
  <w:num w:numId="22">
    <w:abstractNumId w:val="10"/>
  </w:num>
  <w:num w:numId="23">
    <w:abstractNumId w:val="4"/>
  </w:num>
  <w:num w:numId="24">
    <w:abstractNumId w:val="26"/>
  </w:num>
  <w:num w:numId="25">
    <w:abstractNumId w:val="24"/>
  </w:num>
  <w:num w:numId="26">
    <w:abstractNumId w:val="6"/>
  </w:num>
  <w:num w:numId="27">
    <w:abstractNumId w:val="15"/>
  </w:num>
  <w:num w:numId="28">
    <w:abstractNumId w:val="3"/>
  </w:num>
  <w:num w:numId="29">
    <w:abstractNumId w:val="5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8E1"/>
    <w:rsid w:val="000A59F6"/>
    <w:rsid w:val="00112457"/>
    <w:rsid w:val="00194FEC"/>
    <w:rsid w:val="001D21A8"/>
    <w:rsid w:val="003D4471"/>
    <w:rsid w:val="004F7124"/>
    <w:rsid w:val="005267F3"/>
    <w:rsid w:val="005F2914"/>
    <w:rsid w:val="006F6B7C"/>
    <w:rsid w:val="00AA7601"/>
    <w:rsid w:val="00AB4A3D"/>
    <w:rsid w:val="00B038E1"/>
    <w:rsid w:val="00B715D2"/>
    <w:rsid w:val="00B75EBA"/>
    <w:rsid w:val="00DA5891"/>
    <w:rsid w:val="00E1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038E1"/>
  </w:style>
  <w:style w:type="paragraph" w:customStyle="1" w:styleId="c12">
    <w:name w:val="c12"/>
    <w:basedOn w:val="a"/>
    <w:rsid w:val="00B03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038E1"/>
  </w:style>
  <w:style w:type="character" w:customStyle="1" w:styleId="c1">
    <w:name w:val="c1"/>
    <w:basedOn w:val="a0"/>
    <w:rsid w:val="00B038E1"/>
  </w:style>
  <w:style w:type="paragraph" w:customStyle="1" w:styleId="c14">
    <w:name w:val="c14"/>
    <w:basedOn w:val="a"/>
    <w:rsid w:val="00B03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038E1"/>
    <w:rPr>
      <w:color w:val="0000FF"/>
      <w:u w:val="single"/>
    </w:rPr>
  </w:style>
  <w:style w:type="paragraph" w:customStyle="1" w:styleId="c7">
    <w:name w:val="c7"/>
    <w:basedOn w:val="a"/>
    <w:rsid w:val="00B03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4471"/>
    <w:pPr>
      <w:ind w:left="720"/>
      <w:contextualSpacing/>
    </w:pPr>
  </w:style>
  <w:style w:type="paragraph" w:customStyle="1" w:styleId="Default">
    <w:name w:val="Default"/>
    <w:rsid w:val="00194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dem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3382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10</cp:revision>
  <cp:lastPrinted>2014-06-04T10:35:00Z</cp:lastPrinted>
  <dcterms:created xsi:type="dcterms:W3CDTF">2014-02-21T09:34:00Z</dcterms:created>
  <dcterms:modified xsi:type="dcterms:W3CDTF">2014-06-04T10:36:00Z</dcterms:modified>
</cp:coreProperties>
</file>